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C7" w:rsidRPr="002B08C7" w:rsidRDefault="002B08C7" w:rsidP="002B08C7">
      <w:pPr>
        <w:jc w:val="center"/>
        <w:rPr>
          <w:rFonts w:ascii="Arial" w:hAnsi="Arial" w:cs="Arial"/>
          <w:b/>
          <w:sz w:val="32"/>
          <w:szCs w:val="32"/>
        </w:rPr>
      </w:pPr>
      <w:r w:rsidRPr="002B08C7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8D3A457" wp14:editId="6A548DFF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8C7" w:rsidRPr="002B08C7" w:rsidRDefault="002B08C7" w:rsidP="002B08C7">
      <w:pPr>
        <w:jc w:val="center"/>
        <w:rPr>
          <w:rFonts w:ascii="Arial" w:hAnsi="Arial" w:cs="Arial"/>
          <w:sz w:val="32"/>
          <w:szCs w:val="32"/>
        </w:rPr>
      </w:pPr>
      <w:r w:rsidRPr="002B08C7">
        <w:rPr>
          <w:rFonts w:ascii="Arial" w:hAnsi="Arial" w:cs="Arial"/>
          <w:sz w:val="32"/>
          <w:szCs w:val="32"/>
        </w:rPr>
        <w:t>Администрация  Ковернинского муниципального района</w:t>
      </w:r>
    </w:p>
    <w:p w:rsidR="002B08C7" w:rsidRPr="002B08C7" w:rsidRDefault="002B08C7" w:rsidP="002B08C7">
      <w:pPr>
        <w:jc w:val="center"/>
        <w:rPr>
          <w:rFonts w:ascii="Arial" w:hAnsi="Arial" w:cs="Arial"/>
          <w:sz w:val="32"/>
          <w:szCs w:val="32"/>
        </w:rPr>
      </w:pPr>
      <w:r w:rsidRPr="002B08C7">
        <w:rPr>
          <w:rFonts w:ascii="Arial" w:hAnsi="Arial" w:cs="Arial"/>
          <w:sz w:val="32"/>
          <w:szCs w:val="32"/>
        </w:rPr>
        <w:t>Нижегородской области</w:t>
      </w:r>
    </w:p>
    <w:p w:rsidR="002B08C7" w:rsidRPr="002B08C7" w:rsidRDefault="002B08C7" w:rsidP="002B08C7">
      <w:pPr>
        <w:jc w:val="center"/>
        <w:rPr>
          <w:rFonts w:ascii="Arial" w:hAnsi="Arial" w:cs="Arial"/>
          <w:sz w:val="32"/>
          <w:szCs w:val="32"/>
        </w:rPr>
      </w:pPr>
    </w:p>
    <w:p w:rsidR="002B08C7" w:rsidRPr="002B08C7" w:rsidRDefault="002B08C7" w:rsidP="002B08C7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2B08C7">
        <w:rPr>
          <w:rFonts w:ascii="Arial" w:hAnsi="Arial" w:cs="Arial"/>
          <w:b/>
          <w:sz w:val="32"/>
          <w:szCs w:val="32"/>
        </w:rPr>
        <w:t>Р</w:t>
      </w:r>
      <w:proofErr w:type="gramEnd"/>
      <w:r w:rsidRPr="002B08C7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2B08C7" w:rsidRPr="002B08C7" w:rsidRDefault="002B08C7" w:rsidP="002B08C7">
      <w:pPr>
        <w:rPr>
          <w:rFonts w:ascii="Arial" w:hAnsi="Arial" w:cs="Arial"/>
        </w:rPr>
      </w:pPr>
    </w:p>
    <w:p w:rsidR="002B08C7" w:rsidRPr="002B08C7" w:rsidRDefault="002B08C7" w:rsidP="002B08C7">
      <w:pPr>
        <w:ind w:firstLine="708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20.03.2015                                                         </w:t>
      </w:r>
      <w:r>
        <w:rPr>
          <w:rFonts w:ascii="Arial" w:hAnsi="Arial" w:cs="Arial"/>
        </w:rPr>
        <w:t xml:space="preserve">             </w:t>
      </w:r>
      <w:bookmarkStart w:id="0" w:name="_GoBack"/>
      <w:bookmarkEnd w:id="0"/>
      <w:r w:rsidRPr="002B08C7">
        <w:rPr>
          <w:rFonts w:ascii="Arial" w:hAnsi="Arial" w:cs="Arial"/>
        </w:rPr>
        <w:t>№ _119-р</w:t>
      </w:r>
    </w:p>
    <w:p w:rsidR="002B08C7" w:rsidRPr="002B08C7" w:rsidRDefault="002B08C7" w:rsidP="002B08C7">
      <w:pPr>
        <w:rPr>
          <w:rFonts w:ascii="Arial" w:hAnsi="Arial" w:cs="Arial"/>
        </w:rPr>
      </w:pPr>
    </w:p>
    <w:p w:rsidR="002B08C7" w:rsidRPr="002B08C7" w:rsidRDefault="002B08C7" w:rsidP="002B08C7">
      <w:pPr>
        <w:rPr>
          <w:rFonts w:ascii="Arial" w:hAnsi="Arial" w:cs="Arial"/>
          <w:sz w:val="32"/>
          <w:szCs w:val="32"/>
        </w:rPr>
      </w:pPr>
      <w:r w:rsidRPr="002B08C7">
        <w:rPr>
          <w:rFonts w:ascii="Arial" w:hAnsi="Arial" w:cs="Arial"/>
          <w:sz w:val="32"/>
          <w:szCs w:val="32"/>
        </w:rPr>
        <w:t xml:space="preserve">О результатах аттестации </w:t>
      </w:r>
    </w:p>
    <w:p w:rsidR="002B08C7" w:rsidRPr="002B08C7" w:rsidRDefault="002B08C7" w:rsidP="002B08C7">
      <w:pPr>
        <w:rPr>
          <w:rFonts w:ascii="Arial" w:hAnsi="Arial" w:cs="Arial"/>
          <w:sz w:val="32"/>
          <w:szCs w:val="32"/>
        </w:rPr>
      </w:pPr>
      <w:r w:rsidRPr="002B08C7">
        <w:rPr>
          <w:rFonts w:ascii="Arial" w:hAnsi="Arial" w:cs="Arial"/>
          <w:sz w:val="32"/>
          <w:szCs w:val="32"/>
        </w:rPr>
        <w:t xml:space="preserve">муниципальных служащих                     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</w:rPr>
      </w:pPr>
      <w:proofErr w:type="gramStart"/>
      <w:r w:rsidRPr="002B08C7">
        <w:rPr>
          <w:rFonts w:ascii="Arial" w:hAnsi="Arial" w:cs="Arial"/>
        </w:rPr>
        <w:t>В соответствии с Федеральным законом от 03.08.2007 № 99-З «О муниципальной службе в Нижегородской области» и на основании распоряжения Администрации Ковернинского муниципального района  Нижегородской области от  23.01.2015 № 14-р «О проведении аттестации муниципальных служащих Администрации Ковернинского муниципального района»,  протокола заседания аттестационной комиссии от 03.03.2015 года №1 и протокола аттестационной комиссии от 04.03.2015 года № 2:</w:t>
      </w:r>
      <w:proofErr w:type="gramEnd"/>
    </w:p>
    <w:p w:rsidR="002B08C7" w:rsidRPr="002B08C7" w:rsidRDefault="002B08C7" w:rsidP="002B08C7">
      <w:pPr>
        <w:pStyle w:val="a3"/>
        <w:numPr>
          <w:ilvl w:val="1"/>
          <w:numId w:val="1"/>
        </w:numPr>
        <w:ind w:left="0" w:firstLine="360"/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>Установить соответствие замещаемой должности муниципальной службы: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-  Лапшиной  Зое Леонидовне, ведущий специалист сектора учета и отчетности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-  Некрасовой  Светлане Викторовне, заведующий организационно-правовым отделом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-    Гущиной Марине Владимировне, ведущий специалист организационно-правового отдела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 </w:t>
      </w:r>
      <w:proofErr w:type="spellStart"/>
      <w:r w:rsidRPr="002B08C7">
        <w:rPr>
          <w:rFonts w:ascii="Arial" w:hAnsi="Arial" w:cs="Arial"/>
        </w:rPr>
        <w:t>Гореву</w:t>
      </w:r>
      <w:proofErr w:type="spellEnd"/>
      <w:r w:rsidRPr="002B08C7">
        <w:rPr>
          <w:rFonts w:ascii="Arial" w:hAnsi="Arial" w:cs="Arial"/>
        </w:rPr>
        <w:t xml:space="preserve">  Сергею Павловичу, заведующий сектором ГЗ и МП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 Кудряшовой Нине Федоровне, специалист 1 категории сектора ГЗ и МП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Ивашковой Галине Анатольевне, ведущий специалист отдела экономики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Сидоровой Ольге Григорьевне, ведущий специалист отдела экономики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</w:t>
      </w:r>
      <w:proofErr w:type="spellStart"/>
      <w:r w:rsidRPr="002B08C7">
        <w:rPr>
          <w:rFonts w:ascii="Arial" w:hAnsi="Arial" w:cs="Arial"/>
        </w:rPr>
        <w:t>Овчинниковой</w:t>
      </w:r>
      <w:proofErr w:type="spellEnd"/>
      <w:r w:rsidRPr="002B08C7">
        <w:rPr>
          <w:rFonts w:ascii="Arial" w:hAnsi="Arial" w:cs="Arial"/>
        </w:rPr>
        <w:t xml:space="preserve">  Лилии Геннадьевне, ведущий специалист отдела экономики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- </w:t>
      </w:r>
      <w:proofErr w:type="spellStart"/>
      <w:r w:rsidRPr="002B08C7">
        <w:rPr>
          <w:rFonts w:ascii="Arial" w:hAnsi="Arial" w:cs="Arial"/>
        </w:rPr>
        <w:t>Жемчугину</w:t>
      </w:r>
      <w:proofErr w:type="spellEnd"/>
      <w:r w:rsidRPr="002B08C7">
        <w:rPr>
          <w:rFonts w:ascii="Arial" w:hAnsi="Arial" w:cs="Arial"/>
        </w:rPr>
        <w:t xml:space="preserve"> Андрею Николаевичу, главный специалист отдела физической культуры и спорта 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- Цветковой Ольге Михайловне, заведующий отделом культуры и кино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-  Игошиной Татьяне Константиновне, заместитель заведующего отделом образования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lastRenderedPageBreak/>
        <w:t xml:space="preserve">          - Озеровой Наталье Александровне, главный специалист отдела образования (по охране детства)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 - Зефировой  Валентине  Владимировне, главный специалист комитета имущественных отношений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 - Куликовой Елене Александровне, главный специалист комитета имущественных отношений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 -  Слепневой Ларисе Павловне, специалист 1 категории (главный бухгалтер) администрации </w:t>
      </w:r>
      <w:proofErr w:type="spellStart"/>
      <w:r w:rsidRPr="002B08C7">
        <w:rPr>
          <w:rFonts w:ascii="Arial" w:hAnsi="Arial" w:cs="Arial"/>
        </w:rPr>
        <w:t>р.п</w:t>
      </w:r>
      <w:proofErr w:type="spellEnd"/>
      <w:r w:rsidRPr="002B08C7">
        <w:rPr>
          <w:rFonts w:ascii="Arial" w:hAnsi="Arial" w:cs="Arial"/>
        </w:rPr>
        <w:t>. Ковернино;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 - Померанцевой Галине Константиновне, Консультант-главный агроном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 - Семеновой Ирине Ивановне,  начальник сектора – главный зоотехник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 - </w:t>
      </w:r>
      <w:proofErr w:type="spellStart"/>
      <w:r w:rsidRPr="002B08C7">
        <w:rPr>
          <w:rFonts w:ascii="Arial" w:hAnsi="Arial" w:cs="Arial"/>
        </w:rPr>
        <w:t>Подъячевой</w:t>
      </w:r>
      <w:proofErr w:type="spellEnd"/>
      <w:r w:rsidRPr="002B08C7">
        <w:rPr>
          <w:rFonts w:ascii="Arial" w:hAnsi="Arial" w:cs="Arial"/>
        </w:rPr>
        <w:t xml:space="preserve"> Светлане Ивановне, ведущий специалист по бухгалтерскому учету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- Померанцевой Елене Николаевне, ведущий специалист отдела кадров делопроизводство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 - </w:t>
      </w:r>
      <w:proofErr w:type="spellStart"/>
      <w:r w:rsidRPr="002B08C7">
        <w:rPr>
          <w:rFonts w:ascii="Arial" w:hAnsi="Arial" w:cs="Arial"/>
        </w:rPr>
        <w:t>Тулуповой</w:t>
      </w:r>
      <w:proofErr w:type="spellEnd"/>
      <w:r w:rsidRPr="002B08C7">
        <w:rPr>
          <w:rFonts w:ascii="Arial" w:hAnsi="Arial" w:cs="Arial"/>
        </w:rPr>
        <w:t xml:space="preserve"> Зинаиде Васильевне, ведущий специалист ЛПХ, отдел кадров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 -  Мордовиной Наталье Михайловне, ведущий специалист по племенному делу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- </w:t>
      </w:r>
      <w:proofErr w:type="spellStart"/>
      <w:r w:rsidRPr="002B08C7">
        <w:rPr>
          <w:rFonts w:ascii="Arial" w:hAnsi="Arial" w:cs="Arial"/>
        </w:rPr>
        <w:t>Колпакову</w:t>
      </w:r>
      <w:proofErr w:type="spellEnd"/>
      <w:r w:rsidRPr="002B08C7">
        <w:rPr>
          <w:rFonts w:ascii="Arial" w:hAnsi="Arial" w:cs="Arial"/>
        </w:rPr>
        <w:t xml:space="preserve"> Виктору Григорьевичу, главный специалис</w:t>
      </w:r>
      <w:proofErr w:type="gramStart"/>
      <w:r w:rsidRPr="002B08C7">
        <w:rPr>
          <w:rFonts w:ascii="Arial" w:hAnsi="Arial" w:cs="Arial"/>
        </w:rPr>
        <w:t>т-</w:t>
      </w:r>
      <w:proofErr w:type="gramEnd"/>
      <w:r w:rsidRPr="002B08C7">
        <w:rPr>
          <w:rFonts w:ascii="Arial" w:hAnsi="Arial" w:cs="Arial"/>
        </w:rPr>
        <w:t xml:space="preserve"> главный инженер Управления сельского хозяйства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- Смирновой Светлане Алексеевне, руководитель аппарата Земского Собрания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- Смирновой Галине Васильевне, заведующая сектором расходов бюджета финансового  управления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  - </w:t>
      </w:r>
      <w:proofErr w:type="spellStart"/>
      <w:r w:rsidRPr="002B08C7">
        <w:rPr>
          <w:rFonts w:ascii="Arial" w:hAnsi="Arial" w:cs="Arial"/>
        </w:rPr>
        <w:t>Григорьичевой</w:t>
      </w:r>
      <w:proofErr w:type="spellEnd"/>
      <w:r w:rsidRPr="002B08C7">
        <w:rPr>
          <w:rFonts w:ascii="Arial" w:hAnsi="Arial" w:cs="Arial"/>
        </w:rPr>
        <w:t xml:space="preserve"> Нине Васильевне, главный специалист финансового управления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 - Рыжовой Ирине Валентиновне, ведущий специалист сектора казначейства финансового управления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- Воронцовой Людмиле Васильевне, специалист 1 категории </w:t>
      </w:r>
      <w:proofErr w:type="spellStart"/>
      <w:r w:rsidRPr="002B08C7">
        <w:rPr>
          <w:rFonts w:ascii="Arial" w:hAnsi="Arial" w:cs="Arial"/>
        </w:rPr>
        <w:t>Горевской</w:t>
      </w:r>
      <w:proofErr w:type="spellEnd"/>
      <w:r w:rsidRPr="002B08C7">
        <w:rPr>
          <w:rFonts w:ascii="Arial" w:hAnsi="Arial" w:cs="Arial"/>
        </w:rPr>
        <w:t xml:space="preserve"> сельской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 xml:space="preserve">   - Воробьевой Нине Алексеевне, специалист 1 категории </w:t>
      </w:r>
      <w:proofErr w:type="spellStart"/>
      <w:r w:rsidRPr="002B08C7">
        <w:rPr>
          <w:rFonts w:ascii="Arial" w:hAnsi="Arial" w:cs="Arial"/>
        </w:rPr>
        <w:t>Горевской</w:t>
      </w:r>
      <w:proofErr w:type="spellEnd"/>
      <w:r w:rsidRPr="002B08C7">
        <w:rPr>
          <w:rFonts w:ascii="Arial" w:hAnsi="Arial" w:cs="Arial"/>
        </w:rPr>
        <w:t xml:space="preserve"> сельской администрации Ковернинского муниципального района Нижегородской области;</w:t>
      </w: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</w:p>
    <w:p w:rsidR="002B08C7" w:rsidRPr="002B08C7" w:rsidRDefault="002B08C7" w:rsidP="002B08C7">
      <w:pPr>
        <w:jc w:val="both"/>
        <w:rPr>
          <w:rFonts w:ascii="Arial" w:hAnsi="Arial" w:cs="Arial"/>
        </w:rPr>
      </w:pPr>
      <w:r w:rsidRPr="002B08C7">
        <w:rPr>
          <w:rFonts w:ascii="Arial" w:hAnsi="Arial" w:cs="Arial"/>
        </w:rPr>
        <w:t>Глава Администрации                                                              О. П. Шмелев</w:t>
      </w:r>
    </w:p>
    <w:p w:rsidR="002B08C7" w:rsidRPr="002B08C7" w:rsidRDefault="002B08C7" w:rsidP="002B08C7">
      <w:pPr>
        <w:rPr>
          <w:rFonts w:ascii="Arial" w:hAnsi="Arial" w:cs="Arial"/>
        </w:rPr>
      </w:pPr>
    </w:p>
    <w:p w:rsidR="001B57BD" w:rsidRPr="002B08C7" w:rsidRDefault="001B57BD">
      <w:pPr>
        <w:rPr>
          <w:rFonts w:ascii="Arial" w:hAnsi="Arial" w:cs="Arial"/>
        </w:rPr>
      </w:pPr>
    </w:p>
    <w:sectPr w:rsidR="001B57BD" w:rsidRPr="002B08C7" w:rsidSect="00333666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97AEE"/>
    <w:multiLevelType w:val="multilevel"/>
    <w:tmpl w:val="384C1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6A11A6D"/>
    <w:multiLevelType w:val="hybridMultilevel"/>
    <w:tmpl w:val="FCC2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8C7"/>
    <w:rsid w:val="001B57BD"/>
    <w:rsid w:val="002B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8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0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8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8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0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8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4598</Characters>
  <Application>Microsoft Office Word</Application>
  <DocSecurity>0</DocSecurity>
  <Lines>38</Lines>
  <Paragraphs>10</Paragraphs>
  <ScaleCrop>false</ScaleCrop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2015-04-09T05:55:00Z</dcterms:created>
  <dcterms:modified xsi:type="dcterms:W3CDTF">2015-04-09T05:56:00Z</dcterms:modified>
</cp:coreProperties>
</file>